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1C7" w:rsidRPr="00164B8F" w:rsidRDefault="008511C7" w:rsidP="001F3FD0">
      <w:pPr>
        <w:rPr>
          <w:rFonts w:asciiTheme="minorBidi" w:hAnsiTheme="minorBidi"/>
          <w:b/>
          <w:bCs/>
          <w:sz w:val="20"/>
          <w:szCs w:val="20"/>
        </w:rPr>
      </w:pPr>
      <w:r w:rsidRPr="00164B8F">
        <w:rPr>
          <w:rFonts w:asciiTheme="minorBidi" w:hAnsiTheme="minorBidi"/>
          <w:b/>
          <w:bCs/>
          <w:sz w:val="20"/>
          <w:szCs w:val="20"/>
        </w:rPr>
        <w:t>SOLUTION: FXM 0</w:t>
      </w:r>
      <w:r w:rsidR="001F3FD0">
        <w:rPr>
          <w:rFonts w:asciiTheme="minorBidi" w:hAnsiTheme="minorBidi"/>
          <w:b/>
          <w:bCs/>
          <w:sz w:val="20"/>
          <w:szCs w:val="20"/>
        </w:rPr>
        <w:t>4</w:t>
      </w:r>
      <w:r w:rsidRPr="00164B8F">
        <w:rPr>
          <w:rFonts w:asciiTheme="minorBidi" w:hAnsiTheme="minorBidi"/>
          <w:b/>
          <w:bCs/>
          <w:sz w:val="20"/>
          <w:szCs w:val="20"/>
        </w:rPr>
        <w:t>: Typical transmitting station</w:t>
      </w:r>
    </w:p>
    <w:p w:rsidR="008511C7" w:rsidRPr="00164B8F" w:rsidRDefault="008511C7" w:rsidP="00B51B40">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C86750">
        <w:rPr>
          <w:rFonts w:asciiTheme="minorBidi" w:hAnsiTheme="minorBidi"/>
          <w:sz w:val="20"/>
          <w:szCs w:val="20"/>
        </w:rPr>
        <w:t>95</w:t>
      </w:r>
      <w:r w:rsidR="00B51B40">
        <w:rPr>
          <w:rFonts w:asciiTheme="minorBidi" w:hAnsiTheme="minorBidi"/>
          <w:sz w:val="20"/>
          <w:szCs w:val="20"/>
        </w:rPr>
        <w:t>0</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1F3FD0">
        <w:rPr>
          <w:rFonts w:asciiTheme="minorBidi" w:hAnsiTheme="minorBidi"/>
          <w:sz w:val="20"/>
          <w:szCs w:val="20"/>
        </w:rPr>
        <w:t>Niger</w:t>
      </w:r>
      <w:r w:rsidR="009E54F3">
        <w:rPr>
          <w:rFonts w:asciiTheme="minorBidi" w:hAnsiTheme="minorBidi"/>
          <w:sz w:val="20"/>
          <w:szCs w:val="20"/>
        </w:rPr>
        <w:t xml:space="preserve"> </w:t>
      </w:r>
      <w:r w:rsidR="00107BA2" w:rsidRPr="00164B8F">
        <w:rPr>
          <w:rFonts w:asciiTheme="minorBidi" w:hAnsiTheme="minorBidi"/>
          <w:sz w:val="20"/>
          <w:szCs w:val="20"/>
        </w:rPr>
        <w:t>(</w:t>
      </w:r>
      <w:r w:rsidR="001F3FD0">
        <w:rPr>
          <w:rFonts w:asciiTheme="minorBidi" w:hAnsiTheme="minorBidi"/>
          <w:sz w:val="20"/>
          <w:szCs w:val="20"/>
        </w:rPr>
        <w:t>NGR</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bookmarkStart w:id="0" w:name="_GoBack"/>
      <w:bookmarkEnd w:id="0"/>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r w:rsidR="0037049B">
        <w:rPr>
          <w:rFonts w:asciiTheme="majorBidi" w:hAnsiTheme="majorBidi" w:cstheme="majorBidi"/>
          <w:b/>
          <w:bCs/>
          <w:color w:val="4F81BD" w:themeColor="accent1"/>
          <w:sz w:val="24"/>
          <w:szCs w:val="24"/>
        </w:rPr>
        <w:t xml:space="preserve">     </w:t>
      </w:r>
    </w:p>
    <w:p w:rsidR="0037049B" w:rsidRPr="009D4437" w:rsidRDefault="0037049B" w:rsidP="00164B8F">
      <w:pPr>
        <w:pStyle w:val="ListParagraph"/>
        <w:ind w:left="786"/>
        <w:rPr>
          <w:rFonts w:asciiTheme="majorBidi" w:hAnsiTheme="majorBidi" w:cstheme="majorBidi"/>
          <w:b/>
          <w:bCs/>
          <w:color w:val="4F81BD" w:themeColor="accent1"/>
          <w:sz w:val="24"/>
          <w:szCs w:val="24"/>
        </w:rPr>
      </w:pPr>
      <w:r>
        <w:rPr>
          <w:rFonts w:asciiTheme="majorBidi" w:hAnsiTheme="majorBidi" w:cstheme="majorBidi"/>
          <w:b/>
          <w:bCs/>
          <w:color w:val="4F81BD" w:themeColor="accent1"/>
          <w:sz w:val="24"/>
          <w:szCs w:val="24"/>
        </w:rPr>
        <w:t xml:space="preserve">     </w:t>
      </w:r>
    </w:p>
    <w:p w:rsidR="008511C7" w:rsidRDefault="008511C7" w:rsidP="008511C7">
      <w:pPr>
        <w:spacing w:after="0"/>
      </w:pPr>
    </w:p>
    <w:p w:rsidR="00164B8F" w:rsidRDefault="007A750F" w:rsidP="008511C7">
      <w:pPr>
        <w:spacing w:after="0"/>
      </w:pPr>
      <w:r>
        <w:t xml:space="preserve">               </w:t>
      </w:r>
    </w:p>
    <w:p w:rsidR="0037049B" w:rsidRDefault="0037049B" w:rsidP="008511C7">
      <w:pPr>
        <w:spacing w:after="0"/>
      </w:pPr>
    </w:p>
    <w:p w:rsidR="0037049B" w:rsidRDefault="0037049B" w:rsidP="008511C7">
      <w:pPr>
        <w:spacing w:after="0"/>
      </w:pPr>
    </w:p>
    <w:p w:rsidR="0037049B" w:rsidRDefault="007A750F" w:rsidP="008511C7">
      <w:pPr>
        <w:spacing w:after="0"/>
      </w:pPr>
      <w:r>
        <w:object w:dxaOrig="99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0.5pt" o:ole="">
            <v:imagedata r:id="rId6" o:title=""/>
          </v:shape>
          <o:OLEObject Type="Embed" ProgID="Package" ShapeID="_x0000_i1025" DrawAspect="Content" ObjectID="_1490625010" r:id="rId7"/>
        </w:object>
      </w:r>
    </w:p>
    <w:p w:rsidR="0037049B" w:rsidRDefault="0037049B" w:rsidP="008511C7">
      <w:pPr>
        <w:spacing w:after="0"/>
      </w:pPr>
    </w:p>
    <w:p w:rsidR="0037049B" w:rsidRDefault="0037049B" w:rsidP="008511C7">
      <w:pPr>
        <w:spacing w:after="0"/>
      </w:pPr>
    </w:p>
    <w:p w:rsidR="00164B8F" w:rsidRDefault="0037049B" w:rsidP="008511C7">
      <w:pPr>
        <w:spacing w:after="0"/>
      </w:pPr>
      <w:r>
        <w:t xml:space="preserve">               </w:t>
      </w: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lastRenderedPageBreak/>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1F3FD0">
      <w:pPr>
        <w:rPr>
          <w:rFonts w:asciiTheme="minorBidi" w:hAnsiTheme="minorBidi"/>
          <w:sz w:val="20"/>
          <w:szCs w:val="20"/>
        </w:rPr>
      </w:pPr>
      <w:r w:rsidRPr="00164B8F">
        <w:rPr>
          <w:rFonts w:asciiTheme="minorBidi" w:hAnsiTheme="minorBidi"/>
          <w:sz w:val="20"/>
          <w:szCs w:val="20"/>
        </w:rPr>
        <w:t xml:space="preserve">For this exercise we select </w:t>
      </w:r>
      <w:r w:rsidR="001F3FD0">
        <w:rPr>
          <w:rFonts w:asciiTheme="minorBidi" w:hAnsiTheme="minorBidi"/>
          <w:sz w:val="20"/>
          <w:szCs w:val="20"/>
        </w:rPr>
        <w:t>NGR</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1F3FD0" w:rsidP="009E54F3">
      <w:pPr>
        <w:spacing w:after="0"/>
        <w:jc w:val="center"/>
      </w:pPr>
      <w:r>
        <w:rPr>
          <w:noProof/>
        </w:rPr>
        <w:drawing>
          <wp:inline distT="0" distB="0" distL="0" distR="0" wp14:anchorId="15101A0A" wp14:editId="69B1D976">
            <wp:extent cx="5943600" cy="47777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4777740"/>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1F3FD0" w:rsidP="009E54F3">
      <w:pPr>
        <w:spacing w:after="0"/>
        <w:jc w:val="center"/>
      </w:pPr>
      <w:r>
        <w:rPr>
          <w:noProof/>
        </w:rPr>
        <w:drawing>
          <wp:inline distT="0" distB="0" distL="0" distR="0" wp14:anchorId="50D90967" wp14:editId="1CEE257D">
            <wp:extent cx="5943600" cy="47777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4777740"/>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8511C7" w:rsidRDefault="008511C7" w:rsidP="008511C7">
      <w:pPr>
        <w:spacing w:after="0"/>
      </w:pPr>
    </w:p>
    <w:p w:rsidR="00164B8F" w:rsidRDefault="00164B8F" w:rsidP="008511C7">
      <w:pPr>
        <w:spacing w:after="0"/>
      </w:pPr>
    </w:p>
    <w:p w:rsidR="00164B8F" w:rsidRPr="00FB7650" w:rsidRDefault="00164B8F" w:rsidP="003D512F">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927.8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1F3FD0" w:rsidP="009E54F3">
      <w:pPr>
        <w:spacing w:after="0"/>
        <w:jc w:val="center"/>
      </w:pPr>
      <w:r>
        <w:rPr>
          <w:noProof/>
        </w:rPr>
        <w:lastRenderedPageBreak/>
        <w:drawing>
          <wp:inline distT="0" distB="0" distL="0" distR="0" wp14:anchorId="6CA28B84" wp14:editId="1D070E0C">
            <wp:extent cx="5943600" cy="477774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4777740"/>
                    </a:xfrm>
                    <a:prstGeom prst="rect">
                      <a:avLst/>
                    </a:prstGeom>
                  </pic:spPr>
                </pic:pic>
              </a:graphicData>
            </a:graphic>
          </wp:inline>
        </w:drawing>
      </w:r>
    </w:p>
    <w:p w:rsidR="00164B8F" w:rsidRDefault="00164B8F" w:rsidP="008511C7">
      <w:pPr>
        <w:spacing w:after="0"/>
      </w:pPr>
    </w:p>
    <w:p w:rsidR="009E54F3" w:rsidRDefault="009E54F3"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1F3FD0" w:rsidP="009E54F3">
      <w:pPr>
        <w:jc w:val="center"/>
      </w:pPr>
      <w:r>
        <w:rPr>
          <w:noProof/>
        </w:rPr>
        <w:lastRenderedPageBreak/>
        <w:drawing>
          <wp:inline distT="0" distB="0" distL="0" distR="0" wp14:anchorId="69493BE1" wp14:editId="25069AEA">
            <wp:extent cx="5553075" cy="38957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553075" cy="3895725"/>
                    </a:xfrm>
                    <a:prstGeom prst="rect">
                      <a:avLst/>
                    </a:prstGeom>
                  </pic:spPr>
                </pic:pic>
              </a:graphicData>
            </a:graphic>
          </wp:inline>
        </w:drawing>
      </w:r>
    </w:p>
    <w:p w:rsidR="00A727A7" w:rsidRDefault="00A727A7"/>
    <w:p w:rsidR="00FB7650" w:rsidRDefault="00FB7650"/>
    <w:p w:rsidR="00FB7650" w:rsidRDefault="00FB7650"/>
    <w:p w:rsidR="00FB7650" w:rsidRDefault="00FB7650"/>
    <w:p w:rsidR="00FB7650" w:rsidRDefault="00FB7650"/>
    <w:p w:rsidR="00FB7650" w:rsidRDefault="00FB7650"/>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Then confirm the summary to generate the required Notice form.  And fill all the required fields to complete the notice.</w:t>
      </w:r>
    </w:p>
    <w:p w:rsidR="00A727A7" w:rsidRDefault="001F3FD0">
      <w:r>
        <w:rPr>
          <w:noProof/>
        </w:rPr>
        <w:lastRenderedPageBreak/>
        <w:drawing>
          <wp:inline distT="0" distB="0" distL="0" distR="0" wp14:anchorId="61B30CD5" wp14:editId="78E4B490">
            <wp:extent cx="7419975" cy="54387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419975" cy="5438775"/>
                    </a:xfrm>
                    <a:prstGeom prst="rect">
                      <a:avLst/>
                    </a:prstGeom>
                  </pic:spPr>
                </pic:pic>
              </a:graphicData>
            </a:graphic>
          </wp:inline>
        </w:drawing>
      </w:r>
    </w:p>
    <w:p w:rsidR="001F3FD0" w:rsidRDefault="001F3FD0"/>
    <w:p w:rsidR="001F3FD0" w:rsidRDefault="001F3FD0"/>
    <w:p w:rsidR="001F3FD0" w:rsidRDefault="001F3FD0"/>
    <w:p w:rsidR="001F3FD0" w:rsidRDefault="001F3FD0"/>
    <w:p w:rsidR="00A727A7" w:rsidRDefault="00A727A7" w:rsidP="005F653C">
      <w:pPr>
        <w:pStyle w:val="ListParagraph"/>
        <w:numPr>
          <w:ilvl w:val="0"/>
          <w:numId w:val="9"/>
        </w:numPr>
      </w:pPr>
      <w:r>
        <w:lastRenderedPageBreak/>
        <w:t xml:space="preserve">The complete Notice form is shown below with the following screen. </w:t>
      </w:r>
    </w:p>
    <w:p w:rsidR="007A750F" w:rsidRDefault="007A750F" w:rsidP="007A750F">
      <w:pPr>
        <w:pStyle w:val="ListParagraph"/>
      </w:pPr>
    </w:p>
    <w:p w:rsidR="0037049B" w:rsidRDefault="0037049B" w:rsidP="0037049B">
      <w:pPr>
        <w:pStyle w:val="ListParagraph"/>
      </w:pPr>
    </w:p>
    <w:p w:rsidR="00952AA9" w:rsidRDefault="007A750F" w:rsidP="00952AA9">
      <w:pPr>
        <w:pStyle w:val="ListParagraph"/>
      </w:pPr>
      <w:r>
        <w:rPr>
          <w:noProof/>
        </w:rPr>
        <w:drawing>
          <wp:inline distT="0" distB="0" distL="0" distR="0" wp14:anchorId="3EB0B17C" wp14:editId="5927F2B7">
            <wp:extent cx="7496175" cy="46291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7496175" cy="4629150"/>
                    </a:xfrm>
                    <a:prstGeom prst="rect">
                      <a:avLst/>
                    </a:prstGeom>
                  </pic:spPr>
                </pic:pic>
              </a:graphicData>
            </a:graphic>
          </wp:inline>
        </w:drawing>
      </w: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1F3FD0" w:rsidRDefault="001F3FD0" w:rsidP="00952AA9">
      <w:pPr>
        <w:pStyle w:val="ListParagraph"/>
      </w:pPr>
    </w:p>
    <w:p w:rsidR="00A727A7" w:rsidRDefault="00A727A7" w:rsidP="00FB7650">
      <w:pPr>
        <w:pStyle w:val="ListParagraph"/>
        <w:numPr>
          <w:ilvl w:val="0"/>
          <w:numId w:val="9"/>
        </w:numPr>
      </w:pPr>
      <w:r>
        <w:lastRenderedPageBreak/>
        <w:t xml:space="preserve">Validate and save the text file containing the complete T14 notice. </w:t>
      </w:r>
    </w:p>
    <w:p w:rsidR="001F3FD0" w:rsidRDefault="001F3FD0" w:rsidP="001F3FD0"/>
    <w:p w:rsidR="001F3FD0" w:rsidRDefault="001F3FD0" w:rsidP="001F3FD0">
      <w:r>
        <w:rPr>
          <w:noProof/>
        </w:rPr>
        <w:t xml:space="preserve">                        </w:t>
      </w:r>
      <w:r>
        <w:rPr>
          <w:noProof/>
        </w:rPr>
        <w:drawing>
          <wp:inline distT="0" distB="0" distL="0" distR="0" wp14:anchorId="6B001325" wp14:editId="7CEB696D">
            <wp:extent cx="2457450" cy="12382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57450" cy="1238250"/>
                    </a:xfrm>
                    <a:prstGeom prst="rect">
                      <a:avLst/>
                    </a:prstGeom>
                  </pic:spPr>
                </pic:pic>
              </a:graphicData>
            </a:graphic>
          </wp:inline>
        </w:drawing>
      </w:r>
    </w:p>
    <w:p w:rsidR="001F3FD0" w:rsidRDefault="001F3FD0" w:rsidP="001F3FD0"/>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B0E1E"/>
    <w:rsid w:val="001F3FD0"/>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049B"/>
    <w:rsid w:val="0037281B"/>
    <w:rsid w:val="003A41D2"/>
    <w:rsid w:val="003A50BF"/>
    <w:rsid w:val="003B748D"/>
    <w:rsid w:val="003D512F"/>
    <w:rsid w:val="003E3D40"/>
    <w:rsid w:val="003F12F0"/>
    <w:rsid w:val="003F4420"/>
    <w:rsid w:val="003F691A"/>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5395B"/>
    <w:rsid w:val="00761BE3"/>
    <w:rsid w:val="0077172A"/>
    <w:rsid w:val="00783521"/>
    <w:rsid w:val="007A750F"/>
    <w:rsid w:val="007E557A"/>
    <w:rsid w:val="007F0171"/>
    <w:rsid w:val="00826295"/>
    <w:rsid w:val="00844B59"/>
    <w:rsid w:val="008505B3"/>
    <w:rsid w:val="008511C7"/>
    <w:rsid w:val="00857325"/>
    <w:rsid w:val="0087541F"/>
    <w:rsid w:val="008B0837"/>
    <w:rsid w:val="008B75F1"/>
    <w:rsid w:val="008C6758"/>
    <w:rsid w:val="008F48E4"/>
    <w:rsid w:val="00913BF0"/>
    <w:rsid w:val="009153D9"/>
    <w:rsid w:val="009212A5"/>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D34E7"/>
    <w:rsid w:val="00AE2D31"/>
    <w:rsid w:val="00B07014"/>
    <w:rsid w:val="00B34366"/>
    <w:rsid w:val="00B51B40"/>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Ketema Irgete, Seblewongel</cp:lastModifiedBy>
  <cp:revision>5</cp:revision>
  <cp:lastPrinted>2014-04-08T15:49:00Z</cp:lastPrinted>
  <dcterms:created xsi:type="dcterms:W3CDTF">2015-04-14T14:08:00Z</dcterms:created>
  <dcterms:modified xsi:type="dcterms:W3CDTF">2015-04-15T15:44:00Z</dcterms:modified>
</cp:coreProperties>
</file>